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08D" w:rsidRDefault="00857A48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>Сведения</w:t>
      </w:r>
      <w:r w:rsidR="00973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</w:t>
      </w:r>
      <w:r w:rsidR="001C6FB7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расходовании средств </w:t>
      </w:r>
    </w:p>
    <w:p w:rsidR="0097308D" w:rsidRDefault="001C6FB7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Дорожного фонда город</w:t>
      </w:r>
      <w:r w:rsidR="0014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 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>Лыткарино</w:t>
      </w:r>
      <w:r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73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C4745C" w:rsidRPr="00B1255D" w:rsidRDefault="0097308D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состоянию на 01</w:t>
      </w:r>
      <w:r w:rsidR="00B042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77717">
        <w:rPr>
          <w:rFonts w:ascii="Times New Roman" w:eastAsia="Times New Roman" w:hAnsi="Times New Roman"/>
          <w:b/>
          <w:sz w:val="28"/>
          <w:szCs w:val="28"/>
          <w:lang w:eastAsia="ru-RU"/>
        </w:rPr>
        <w:t>июля</w:t>
      </w:r>
      <w:r w:rsidR="00B042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201</w:t>
      </w:r>
      <w:r w:rsidR="006D1369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  <w:r w:rsidR="001B004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4745C" w:rsidRPr="008E6FBB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6FBB">
        <w:rPr>
          <w:rFonts w:ascii="Times New Roman" w:eastAsia="Times New Roman" w:hAnsi="Times New Roman"/>
          <w:sz w:val="28"/>
          <w:szCs w:val="28"/>
          <w:lang w:eastAsia="ru-RU"/>
        </w:rPr>
        <w:t>Наименование главного распорядителя средств бюджета:</w:t>
      </w: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1F0F0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B17FB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Управление</w:t>
      </w:r>
      <w:r w:rsidR="001F0F0D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Pr="00B17FB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8E6FB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жилищно-коммунального хозяйства и развития  городской инфраструктуры</w:t>
      </w:r>
      <w:r w:rsidRPr="00B17FB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1F0F0D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7FB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города Лыткарино</w:t>
      </w:r>
    </w:p>
    <w:p w:rsidR="00C4745C" w:rsidRPr="00B1255D" w:rsidRDefault="00944292" w:rsidP="00B1255D">
      <w:pPr>
        <w:spacing w:after="0"/>
        <w:ind w:right="70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="00B67D5E" w:rsidRPr="00B1255D">
        <w:rPr>
          <w:rFonts w:ascii="Times New Roman" w:hAnsi="Times New Roman"/>
        </w:rPr>
        <w:t>уб</w:t>
      </w:r>
      <w:r w:rsidR="00407511">
        <w:rPr>
          <w:rFonts w:ascii="Times New Roman" w:hAnsi="Times New Roman"/>
        </w:rPr>
        <w:t>.</w:t>
      </w:r>
    </w:p>
    <w:tbl>
      <w:tblPr>
        <w:tblW w:w="5251" w:type="pct"/>
        <w:tblCellSpacing w:w="5" w:type="nil"/>
        <w:tblInd w:w="-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666"/>
        <w:gridCol w:w="1737"/>
        <w:gridCol w:w="1560"/>
        <w:gridCol w:w="1416"/>
        <w:gridCol w:w="1702"/>
        <w:gridCol w:w="1560"/>
        <w:gridCol w:w="1699"/>
        <w:gridCol w:w="2129"/>
        <w:gridCol w:w="1277"/>
      </w:tblGrid>
      <w:tr w:rsidR="0097308D" w:rsidRPr="00B1255D" w:rsidTr="00221A4B">
        <w:trPr>
          <w:trHeight w:val="555"/>
          <w:tblCellSpacing w:w="5" w:type="nil"/>
        </w:trPr>
        <w:tc>
          <w:tcPr>
            <w:tcW w:w="565" w:type="pct"/>
            <w:vMerge w:val="restart"/>
          </w:tcPr>
          <w:p w:rsidR="0097308D" w:rsidRPr="00F434F6" w:rsidRDefault="0097308D" w:rsidP="00396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Остаток</w:t>
            </w:r>
          </w:p>
          <w:p w:rsidR="0097308D" w:rsidRPr="00F434F6" w:rsidRDefault="0097308D" w:rsidP="00396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средств Дорожного фонда города Лыткарино на начало отчетного периода</w:t>
            </w:r>
          </w:p>
          <w:p w:rsidR="0097308D" w:rsidRPr="00F434F6" w:rsidRDefault="0097308D" w:rsidP="00396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9" w:type="pct"/>
            <w:vMerge w:val="restart"/>
          </w:tcPr>
          <w:p w:rsidR="0097308D" w:rsidRPr="00F434F6" w:rsidRDefault="0097308D" w:rsidP="00396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Плановый объем</w:t>
            </w:r>
          </w:p>
          <w:p w:rsidR="0097308D" w:rsidRPr="00F434F6" w:rsidRDefault="0097308D" w:rsidP="00396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 xml:space="preserve">поступлений </w:t>
            </w:r>
            <w:proofErr w:type="gramStart"/>
            <w:r w:rsidRPr="00F434F6">
              <w:rPr>
                <w:rFonts w:ascii="Times New Roman" w:hAnsi="Times New Roman"/>
              </w:rPr>
              <w:t>в</w:t>
            </w:r>
            <w:proofErr w:type="gramEnd"/>
          </w:p>
          <w:p w:rsidR="0097308D" w:rsidRPr="00F434F6" w:rsidRDefault="0097308D" w:rsidP="001B0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Дорожный  фонд  города Лыткарино</w:t>
            </w:r>
          </w:p>
          <w:p w:rsidR="0097308D" w:rsidRPr="00F434F6" w:rsidRDefault="00F434F6" w:rsidP="00314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97308D" w:rsidRPr="00F434F6">
              <w:rPr>
                <w:rFonts w:ascii="Times New Roman" w:hAnsi="Times New Roman"/>
              </w:rPr>
              <w:t xml:space="preserve"> 201</w:t>
            </w:r>
            <w:r w:rsidR="00314179">
              <w:rPr>
                <w:rFonts w:ascii="Times New Roman" w:hAnsi="Times New Roman"/>
              </w:rPr>
              <w:t>9</w:t>
            </w:r>
            <w:r w:rsidR="0097308D" w:rsidRPr="00F434F6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529" w:type="pct"/>
            <w:vMerge w:val="restart"/>
          </w:tcPr>
          <w:p w:rsidR="0097308D" w:rsidRPr="00F434F6" w:rsidRDefault="0097308D" w:rsidP="00377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Фактическое поступление в доходную часть Дорожного фонда города Лыткарино           на 01.</w:t>
            </w:r>
            <w:r w:rsidR="006D1369">
              <w:rPr>
                <w:rFonts w:ascii="Times New Roman" w:hAnsi="Times New Roman"/>
              </w:rPr>
              <w:t>0</w:t>
            </w:r>
            <w:r w:rsidR="00377717">
              <w:rPr>
                <w:rFonts w:ascii="Times New Roman" w:hAnsi="Times New Roman"/>
              </w:rPr>
              <w:t>7</w:t>
            </w:r>
            <w:r w:rsidRPr="00F434F6">
              <w:rPr>
                <w:rFonts w:ascii="Times New Roman" w:hAnsi="Times New Roman"/>
              </w:rPr>
              <w:t>.201</w:t>
            </w:r>
            <w:r w:rsidR="006D1369">
              <w:rPr>
                <w:rFonts w:ascii="Times New Roman" w:hAnsi="Times New Roman"/>
              </w:rPr>
              <w:t>9</w:t>
            </w:r>
            <w:r w:rsidRPr="00F434F6"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480" w:type="pct"/>
            <w:vMerge w:val="restart"/>
          </w:tcPr>
          <w:p w:rsidR="0097308D" w:rsidRPr="00F434F6" w:rsidRDefault="0097308D" w:rsidP="001B0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</w:p>
          <w:p w:rsidR="0097308D" w:rsidRPr="00F434F6" w:rsidRDefault="0097308D" w:rsidP="001B0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</w:p>
          <w:p w:rsidR="0097308D" w:rsidRPr="00F434F6" w:rsidRDefault="0097308D" w:rsidP="001B0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%</w:t>
            </w:r>
          </w:p>
          <w:p w:rsidR="0097308D" w:rsidRPr="00F434F6" w:rsidRDefault="0097308D" w:rsidP="001B0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исполнения</w:t>
            </w:r>
          </w:p>
          <w:p w:rsidR="0097308D" w:rsidRPr="00F434F6" w:rsidRDefault="0097308D" w:rsidP="00377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на 01.</w:t>
            </w:r>
            <w:r w:rsidR="006D1369">
              <w:rPr>
                <w:rFonts w:ascii="Times New Roman" w:hAnsi="Times New Roman"/>
              </w:rPr>
              <w:t>0</w:t>
            </w:r>
            <w:r w:rsidR="00377717">
              <w:rPr>
                <w:rFonts w:ascii="Times New Roman" w:hAnsi="Times New Roman"/>
              </w:rPr>
              <w:t>7</w:t>
            </w:r>
            <w:r w:rsidRPr="00F434F6">
              <w:rPr>
                <w:rFonts w:ascii="Times New Roman" w:hAnsi="Times New Roman"/>
              </w:rPr>
              <w:t>.201</w:t>
            </w:r>
            <w:r w:rsidR="006D1369">
              <w:rPr>
                <w:rFonts w:ascii="Times New Roman" w:hAnsi="Times New Roman"/>
              </w:rPr>
              <w:t>9</w:t>
            </w:r>
            <w:r w:rsidRPr="00F434F6">
              <w:rPr>
                <w:rFonts w:ascii="Times New Roman" w:hAnsi="Times New Roman"/>
              </w:rPr>
              <w:t xml:space="preserve">                    по доходам </w:t>
            </w:r>
          </w:p>
        </w:tc>
        <w:tc>
          <w:tcPr>
            <w:tcW w:w="577" w:type="pct"/>
            <w:vMerge w:val="restart"/>
          </w:tcPr>
          <w:p w:rsidR="0097308D" w:rsidRPr="00F434F6" w:rsidRDefault="0097308D" w:rsidP="00586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Объем бюджетных ассигнований Дорожного фонда города Лыткарино в 201</w:t>
            </w:r>
            <w:r w:rsidR="0058636D">
              <w:rPr>
                <w:rFonts w:ascii="Times New Roman" w:hAnsi="Times New Roman"/>
              </w:rPr>
              <w:t>9</w:t>
            </w:r>
            <w:r w:rsidRPr="00F434F6">
              <w:rPr>
                <w:rFonts w:ascii="Times New Roman" w:hAnsi="Times New Roman"/>
              </w:rPr>
              <w:t xml:space="preserve"> году                  по расходам</w:t>
            </w:r>
          </w:p>
        </w:tc>
        <w:tc>
          <w:tcPr>
            <w:tcW w:w="1827" w:type="pct"/>
            <w:gridSpan w:val="3"/>
          </w:tcPr>
          <w:p w:rsidR="0097308D" w:rsidRPr="00F434F6" w:rsidRDefault="0097308D" w:rsidP="00377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Исполнено (кассовые расходы нарастающим итогом с начала года) на 01.</w:t>
            </w:r>
            <w:r w:rsidR="001C7582">
              <w:rPr>
                <w:rFonts w:ascii="Times New Roman" w:hAnsi="Times New Roman"/>
              </w:rPr>
              <w:t>0</w:t>
            </w:r>
            <w:r w:rsidR="00377717">
              <w:rPr>
                <w:rFonts w:ascii="Times New Roman" w:hAnsi="Times New Roman"/>
              </w:rPr>
              <w:t>7</w:t>
            </w:r>
            <w:r w:rsidRPr="00F434F6">
              <w:rPr>
                <w:rFonts w:ascii="Times New Roman" w:hAnsi="Times New Roman"/>
              </w:rPr>
              <w:t>.201</w:t>
            </w:r>
            <w:r w:rsidR="001C7582">
              <w:rPr>
                <w:rFonts w:ascii="Times New Roman" w:hAnsi="Times New Roman"/>
              </w:rPr>
              <w:t>9</w:t>
            </w:r>
          </w:p>
        </w:tc>
        <w:tc>
          <w:tcPr>
            <w:tcW w:w="433" w:type="pct"/>
            <w:vMerge w:val="restart"/>
          </w:tcPr>
          <w:p w:rsidR="0097308D" w:rsidRPr="00F434F6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308D" w:rsidRPr="00F434F6" w:rsidRDefault="0097308D" w:rsidP="00B12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</w:p>
          <w:p w:rsidR="0097308D" w:rsidRPr="00F434F6" w:rsidRDefault="0097308D" w:rsidP="00B12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%</w:t>
            </w:r>
          </w:p>
          <w:p w:rsidR="0097308D" w:rsidRPr="00F434F6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исполнения</w:t>
            </w:r>
          </w:p>
          <w:p w:rsidR="0097308D" w:rsidRPr="00F434F6" w:rsidRDefault="0097308D" w:rsidP="00377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на 01.</w:t>
            </w:r>
            <w:r w:rsidR="006D1369">
              <w:rPr>
                <w:rFonts w:ascii="Times New Roman" w:hAnsi="Times New Roman"/>
              </w:rPr>
              <w:t>0</w:t>
            </w:r>
            <w:r w:rsidR="00377717">
              <w:rPr>
                <w:rFonts w:ascii="Times New Roman" w:hAnsi="Times New Roman"/>
              </w:rPr>
              <w:t>7</w:t>
            </w:r>
            <w:r w:rsidRPr="00F434F6">
              <w:rPr>
                <w:rFonts w:ascii="Times New Roman" w:hAnsi="Times New Roman"/>
              </w:rPr>
              <w:t>.201</w:t>
            </w:r>
            <w:r w:rsidR="006D1369">
              <w:rPr>
                <w:rFonts w:ascii="Times New Roman" w:hAnsi="Times New Roman"/>
              </w:rPr>
              <w:t>9</w:t>
            </w:r>
            <w:r w:rsidRPr="00F434F6">
              <w:rPr>
                <w:rFonts w:ascii="Times New Roman" w:hAnsi="Times New Roman"/>
              </w:rPr>
              <w:t xml:space="preserve"> по расходам</w:t>
            </w:r>
          </w:p>
        </w:tc>
      </w:tr>
      <w:tr w:rsidR="0097308D" w:rsidRPr="00B1255D" w:rsidTr="00221A4B">
        <w:trPr>
          <w:trHeight w:val="271"/>
          <w:tblCellSpacing w:w="5" w:type="nil"/>
        </w:trPr>
        <w:tc>
          <w:tcPr>
            <w:tcW w:w="565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9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0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7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9" w:type="pct"/>
            <w:vMerge w:val="restart"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308D" w:rsidRPr="00F434F6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4F6">
              <w:rPr>
                <w:rFonts w:ascii="Times New Roman" w:hAnsi="Times New Roman"/>
                <w:sz w:val="24"/>
                <w:szCs w:val="24"/>
              </w:rPr>
              <w:t>Всего расходов</w:t>
            </w:r>
          </w:p>
        </w:tc>
        <w:tc>
          <w:tcPr>
            <w:tcW w:w="1298" w:type="pct"/>
            <w:gridSpan w:val="2"/>
          </w:tcPr>
          <w:p w:rsidR="0097308D" w:rsidRPr="00B1255D" w:rsidRDefault="0097308D" w:rsidP="00B67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255D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433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7308D" w:rsidRPr="00B1255D" w:rsidTr="00221A4B">
        <w:trPr>
          <w:trHeight w:val="858"/>
          <w:tblCellSpacing w:w="5" w:type="nil"/>
        </w:trPr>
        <w:tc>
          <w:tcPr>
            <w:tcW w:w="565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9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0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7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6" w:type="pct"/>
          </w:tcPr>
          <w:p w:rsidR="0097308D" w:rsidRPr="00B1255D" w:rsidRDefault="0097308D" w:rsidP="00B12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55D">
              <w:rPr>
                <w:rFonts w:ascii="Times New Roman" w:hAnsi="Times New Roman"/>
              </w:rPr>
              <w:t xml:space="preserve">на ремонт и содержание  автомобильных  дорог общего  пользования </w:t>
            </w:r>
          </w:p>
        </w:tc>
        <w:tc>
          <w:tcPr>
            <w:tcW w:w="722" w:type="pct"/>
          </w:tcPr>
          <w:p w:rsidR="0097308D" w:rsidRPr="00B1255D" w:rsidRDefault="0097308D" w:rsidP="00B12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55D">
              <w:rPr>
                <w:rFonts w:ascii="Times New Roman" w:hAnsi="Times New Roman"/>
              </w:rPr>
              <w:t>на ремонт  и  содержание  внутриквартальных  дорог</w:t>
            </w:r>
          </w:p>
        </w:tc>
        <w:tc>
          <w:tcPr>
            <w:tcW w:w="433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44292" w:rsidRPr="00B1255D" w:rsidTr="00221A4B">
        <w:trPr>
          <w:trHeight w:val="858"/>
          <w:tblCellSpacing w:w="5" w:type="nil"/>
        </w:trPr>
        <w:tc>
          <w:tcPr>
            <w:tcW w:w="565" w:type="pct"/>
            <w:vAlign w:val="center"/>
          </w:tcPr>
          <w:p w:rsidR="00944292" w:rsidRPr="004750B8" w:rsidRDefault="00221A4B" w:rsidP="0094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750B8">
              <w:rPr>
                <w:rFonts w:ascii="Times New Roman" w:hAnsi="Times New Roman"/>
                <w:b/>
              </w:rPr>
              <w:t>2 084 082,10</w:t>
            </w:r>
          </w:p>
        </w:tc>
        <w:tc>
          <w:tcPr>
            <w:tcW w:w="589" w:type="pct"/>
            <w:vAlign w:val="center"/>
          </w:tcPr>
          <w:p w:rsidR="00944292" w:rsidRPr="00B1255D" w:rsidRDefault="0058636D" w:rsidP="00E07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6 103 500,00</w:t>
            </w:r>
          </w:p>
        </w:tc>
        <w:tc>
          <w:tcPr>
            <w:tcW w:w="529" w:type="pct"/>
            <w:vAlign w:val="center"/>
          </w:tcPr>
          <w:p w:rsidR="00944292" w:rsidRPr="00B1255D" w:rsidRDefault="00377717" w:rsidP="00377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5B57DF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198</w:t>
            </w:r>
            <w:r w:rsidR="005B57DF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110</w:t>
            </w:r>
            <w:r w:rsidR="005B57DF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85</w:t>
            </w:r>
          </w:p>
        </w:tc>
        <w:tc>
          <w:tcPr>
            <w:tcW w:w="480" w:type="pct"/>
            <w:vAlign w:val="center"/>
          </w:tcPr>
          <w:p w:rsidR="00944292" w:rsidRPr="00B1255D" w:rsidRDefault="00377717" w:rsidP="00377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52</w:t>
            </w:r>
            <w:r w:rsidR="005B57DF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4</w:t>
            </w:r>
            <w:r w:rsidR="00B17FB8">
              <w:rPr>
                <w:rFonts w:ascii="Times New Roman" w:hAnsi="Times New Roman"/>
                <w:b/>
              </w:rPr>
              <w:t>%</w:t>
            </w:r>
          </w:p>
        </w:tc>
        <w:tc>
          <w:tcPr>
            <w:tcW w:w="577" w:type="pct"/>
            <w:vAlign w:val="center"/>
          </w:tcPr>
          <w:p w:rsidR="004F36EC" w:rsidRPr="00B1255D" w:rsidRDefault="0092040D" w:rsidP="00920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5B57DF">
              <w:rPr>
                <w:rFonts w:ascii="Times New Roman" w:hAnsi="Times New Roman"/>
                <w:b/>
              </w:rPr>
              <w:t> 1</w:t>
            </w:r>
            <w:r>
              <w:rPr>
                <w:rFonts w:ascii="Times New Roman" w:hAnsi="Times New Roman"/>
                <w:b/>
              </w:rPr>
              <w:t>87</w:t>
            </w:r>
            <w:r w:rsidR="005B57DF">
              <w:rPr>
                <w:rFonts w:ascii="Times New Roman" w:hAnsi="Times New Roman"/>
                <w:b/>
              </w:rPr>
              <w:t> 500,00</w:t>
            </w:r>
          </w:p>
        </w:tc>
        <w:tc>
          <w:tcPr>
            <w:tcW w:w="529" w:type="pct"/>
            <w:vAlign w:val="center"/>
          </w:tcPr>
          <w:p w:rsidR="006E5BDA" w:rsidRPr="00B1255D" w:rsidRDefault="00314179" w:rsidP="006E5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576" w:type="pct"/>
            <w:vAlign w:val="center"/>
          </w:tcPr>
          <w:p w:rsidR="00944292" w:rsidRPr="00B1255D" w:rsidRDefault="00314179" w:rsidP="0094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22" w:type="pct"/>
            <w:vAlign w:val="center"/>
          </w:tcPr>
          <w:p w:rsidR="00944292" w:rsidRPr="00B1255D" w:rsidRDefault="00314179" w:rsidP="00CB1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33" w:type="pct"/>
            <w:vAlign w:val="center"/>
          </w:tcPr>
          <w:p w:rsidR="00944292" w:rsidRPr="00B1255D" w:rsidRDefault="0058636D" w:rsidP="0094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0%</w:t>
            </w:r>
          </w:p>
        </w:tc>
      </w:tr>
    </w:tbl>
    <w:p w:rsidR="0058636D" w:rsidRDefault="0058636D" w:rsidP="00B1255D">
      <w:pPr>
        <w:ind w:left="-567" w:right="-284"/>
        <w:rPr>
          <w:rFonts w:ascii="Times New Roman" w:hAnsi="Times New Roman"/>
          <w:sz w:val="26"/>
          <w:szCs w:val="26"/>
        </w:rPr>
      </w:pPr>
    </w:p>
    <w:p w:rsidR="00CE3485" w:rsidRPr="008E6FBB" w:rsidRDefault="00270ABA" w:rsidP="00B1255D">
      <w:pPr>
        <w:ind w:left="-567" w:right="-284"/>
        <w:rPr>
          <w:rFonts w:ascii="Times New Roman" w:hAnsi="Times New Roman"/>
          <w:sz w:val="26"/>
          <w:szCs w:val="26"/>
        </w:rPr>
      </w:pPr>
      <w:r w:rsidRPr="008E6FBB">
        <w:rPr>
          <w:rFonts w:ascii="Times New Roman" w:hAnsi="Times New Roman"/>
          <w:sz w:val="26"/>
          <w:szCs w:val="26"/>
        </w:rPr>
        <w:t>Остато</w:t>
      </w:r>
      <w:r w:rsidR="00CB2ABD" w:rsidRPr="008E6FBB">
        <w:rPr>
          <w:rFonts w:ascii="Times New Roman" w:hAnsi="Times New Roman"/>
          <w:sz w:val="26"/>
          <w:szCs w:val="26"/>
        </w:rPr>
        <w:t>к</w:t>
      </w:r>
      <w:r w:rsidRPr="008E6FBB">
        <w:rPr>
          <w:rFonts w:ascii="Times New Roman" w:hAnsi="Times New Roman"/>
          <w:sz w:val="26"/>
          <w:szCs w:val="26"/>
        </w:rPr>
        <w:t xml:space="preserve"> средств Дорожного фонда города Лыткарино на 01.</w:t>
      </w:r>
      <w:r w:rsidR="006D1369">
        <w:rPr>
          <w:rFonts w:ascii="Times New Roman" w:hAnsi="Times New Roman"/>
          <w:sz w:val="26"/>
          <w:szCs w:val="26"/>
        </w:rPr>
        <w:t>0</w:t>
      </w:r>
      <w:r w:rsidR="00377717">
        <w:rPr>
          <w:rFonts w:ascii="Times New Roman" w:hAnsi="Times New Roman"/>
          <w:sz w:val="26"/>
          <w:szCs w:val="26"/>
        </w:rPr>
        <w:t>7</w:t>
      </w:r>
      <w:r w:rsidRPr="008E6FBB">
        <w:rPr>
          <w:rFonts w:ascii="Times New Roman" w:hAnsi="Times New Roman"/>
          <w:sz w:val="26"/>
          <w:szCs w:val="26"/>
        </w:rPr>
        <w:t>.201</w:t>
      </w:r>
      <w:r w:rsidR="006D1369">
        <w:rPr>
          <w:rFonts w:ascii="Times New Roman" w:hAnsi="Times New Roman"/>
          <w:sz w:val="26"/>
          <w:szCs w:val="26"/>
        </w:rPr>
        <w:t>9</w:t>
      </w:r>
      <w:r w:rsidRPr="008E6FBB">
        <w:rPr>
          <w:rFonts w:ascii="Times New Roman" w:hAnsi="Times New Roman"/>
          <w:sz w:val="26"/>
          <w:szCs w:val="26"/>
        </w:rPr>
        <w:t xml:space="preserve">     </w:t>
      </w:r>
      <w:r w:rsidR="00407511" w:rsidRPr="008E6FBB">
        <w:rPr>
          <w:rFonts w:ascii="Times New Roman" w:hAnsi="Times New Roman"/>
          <w:sz w:val="26"/>
          <w:szCs w:val="26"/>
        </w:rPr>
        <w:t>-</w:t>
      </w:r>
      <w:r w:rsidR="00D939E8" w:rsidRPr="008E6FBB">
        <w:rPr>
          <w:rFonts w:ascii="Times New Roman" w:hAnsi="Times New Roman"/>
          <w:sz w:val="26"/>
          <w:szCs w:val="26"/>
        </w:rPr>
        <w:t xml:space="preserve"> </w:t>
      </w:r>
      <w:r w:rsidR="003F2A9A" w:rsidRPr="008E6FBB">
        <w:rPr>
          <w:rFonts w:ascii="Times New Roman" w:hAnsi="Times New Roman"/>
          <w:sz w:val="26"/>
          <w:szCs w:val="26"/>
        </w:rPr>
        <w:t xml:space="preserve"> </w:t>
      </w:r>
      <w:r w:rsidR="006D1369">
        <w:rPr>
          <w:rFonts w:ascii="Times New Roman" w:hAnsi="Times New Roman"/>
          <w:sz w:val="26"/>
          <w:szCs w:val="26"/>
        </w:rPr>
        <w:t xml:space="preserve"> </w:t>
      </w:r>
      <w:r w:rsidR="00377717" w:rsidRPr="00377717">
        <w:rPr>
          <w:rFonts w:ascii="Times New Roman" w:hAnsi="Times New Roman"/>
          <w:b/>
          <w:sz w:val="26"/>
          <w:szCs w:val="26"/>
        </w:rPr>
        <w:t>5</w:t>
      </w:r>
      <w:r w:rsidR="005B57DF" w:rsidRPr="00377717">
        <w:rPr>
          <w:rFonts w:ascii="Times New Roman" w:hAnsi="Times New Roman"/>
          <w:b/>
          <w:sz w:val="26"/>
          <w:szCs w:val="26"/>
        </w:rPr>
        <w:t> </w:t>
      </w:r>
      <w:r w:rsidR="00377717" w:rsidRPr="00377717">
        <w:rPr>
          <w:rFonts w:ascii="Times New Roman" w:hAnsi="Times New Roman"/>
          <w:b/>
          <w:sz w:val="26"/>
          <w:szCs w:val="26"/>
        </w:rPr>
        <w:t>282</w:t>
      </w:r>
      <w:r w:rsidR="005B57DF" w:rsidRPr="00377717">
        <w:rPr>
          <w:rFonts w:ascii="Times New Roman" w:hAnsi="Times New Roman"/>
          <w:b/>
          <w:sz w:val="26"/>
          <w:szCs w:val="26"/>
        </w:rPr>
        <w:t> </w:t>
      </w:r>
      <w:r w:rsidR="00377717" w:rsidRPr="00377717">
        <w:rPr>
          <w:rFonts w:ascii="Times New Roman" w:hAnsi="Times New Roman"/>
          <w:b/>
          <w:sz w:val="26"/>
          <w:szCs w:val="26"/>
        </w:rPr>
        <w:t>192</w:t>
      </w:r>
      <w:r w:rsidR="005B57DF" w:rsidRPr="00377717">
        <w:rPr>
          <w:rFonts w:ascii="Times New Roman" w:hAnsi="Times New Roman"/>
          <w:b/>
          <w:sz w:val="26"/>
          <w:szCs w:val="26"/>
        </w:rPr>
        <w:t>,</w:t>
      </w:r>
      <w:r w:rsidR="00377717" w:rsidRPr="00377717">
        <w:rPr>
          <w:rFonts w:ascii="Times New Roman" w:hAnsi="Times New Roman"/>
          <w:b/>
          <w:sz w:val="26"/>
          <w:szCs w:val="26"/>
        </w:rPr>
        <w:t>9</w:t>
      </w:r>
      <w:r w:rsidR="005B57DF" w:rsidRPr="00377717">
        <w:rPr>
          <w:rFonts w:ascii="Times New Roman" w:hAnsi="Times New Roman"/>
          <w:b/>
          <w:sz w:val="26"/>
          <w:szCs w:val="26"/>
        </w:rPr>
        <w:t xml:space="preserve">5 </w:t>
      </w:r>
      <w:r w:rsidR="0058636D" w:rsidRPr="00377717">
        <w:rPr>
          <w:rFonts w:ascii="Times New Roman" w:hAnsi="Times New Roman"/>
          <w:b/>
          <w:sz w:val="26"/>
          <w:szCs w:val="26"/>
        </w:rPr>
        <w:t xml:space="preserve"> руб.</w:t>
      </w:r>
    </w:p>
    <w:p w:rsidR="00B17FB8" w:rsidRDefault="00B17FB8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7308D" w:rsidRDefault="00BC2CE8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97308D" w:rsidRPr="0035041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97308D" w:rsidRPr="0035041C">
        <w:rPr>
          <w:rFonts w:ascii="Times New Roman" w:hAnsi="Times New Roman" w:cs="Times New Roman"/>
          <w:sz w:val="24"/>
          <w:szCs w:val="24"/>
        </w:rPr>
        <w:t xml:space="preserve"> Финансового управления</w:t>
      </w:r>
      <w:r w:rsidR="0097308D">
        <w:rPr>
          <w:rFonts w:ascii="Times New Roman" w:hAnsi="Times New Roman" w:cs="Times New Roman"/>
          <w:sz w:val="24"/>
          <w:szCs w:val="24"/>
        </w:rPr>
        <w:t xml:space="preserve"> </w:t>
      </w:r>
      <w:r w:rsidR="0097308D" w:rsidRPr="0035041C">
        <w:rPr>
          <w:rFonts w:ascii="Times New Roman" w:hAnsi="Times New Roman" w:cs="Times New Roman"/>
          <w:sz w:val="24"/>
          <w:szCs w:val="24"/>
        </w:rPr>
        <w:t xml:space="preserve"> </w:t>
      </w:r>
      <w:r w:rsidR="0097308D">
        <w:rPr>
          <w:rFonts w:ascii="Times New Roman" w:hAnsi="Times New Roman" w:cs="Times New Roman"/>
          <w:sz w:val="24"/>
          <w:szCs w:val="24"/>
        </w:rPr>
        <w:t>г</w:t>
      </w:r>
      <w:r w:rsidR="00F434F6">
        <w:rPr>
          <w:rFonts w:ascii="Times New Roman" w:hAnsi="Times New Roman" w:cs="Times New Roman"/>
          <w:sz w:val="24"/>
          <w:szCs w:val="24"/>
        </w:rPr>
        <w:t xml:space="preserve">орода </w:t>
      </w:r>
      <w:r w:rsidR="0097308D">
        <w:rPr>
          <w:rFonts w:ascii="Times New Roman" w:hAnsi="Times New Roman" w:cs="Times New Roman"/>
          <w:sz w:val="24"/>
          <w:szCs w:val="24"/>
        </w:rPr>
        <w:t xml:space="preserve">Лыткарино </w:t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Т.Ф.Шишкина</w:t>
      </w:r>
      <w:bookmarkStart w:id="0" w:name="_GoBack"/>
      <w:bookmarkEnd w:id="0"/>
    </w:p>
    <w:p w:rsidR="00717A4A" w:rsidRDefault="00717A4A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21A4B" w:rsidRDefault="00221A4B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97308D" w:rsidRPr="0035041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 управления</w:t>
      </w:r>
      <w:r w:rsidR="0097308D" w:rsidRPr="003504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97308D" w:rsidRPr="003504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308D" w:rsidRDefault="0097308D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041C">
        <w:rPr>
          <w:rFonts w:ascii="Times New Roman" w:hAnsi="Times New Roman" w:cs="Times New Roman"/>
          <w:sz w:val="24"/>
          <w:szCs w:val="24"/>
        </w:rPr>
        <w:t>главный бухгалтер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434F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17FB8">
        <w:rPr>
          <w:rFonts w:ascii="Times New Roman" w:hAnsi="Times New Roman" w:cs="Times New Roman"/>
          <w:sz w:val="24"/>
          <w:szCs w:val="24"/>
        </w:rPr>
        <w:tab/>
      </w:r>
      <w:r w:rsidR="00221A4B">
        <w:rPr>
          <w:rFonts w:ascii="Times New Roman" w:hAnsi="Times New Roman" w:cs="Times New Roman"/>
          <w:sz w:val="24"/>
          <w:szCs w:val="24"/>
        </w:rPr>
        <w:tab/>
      </w:r>
      <w:r w:rsidR="00221A4B">
        <w:rPr>
          <w:rFonts w:ascii="Times New Roman" w:hAnsi="Times New Roman" w:cs="Times New Roman"/>
          <w:sz w:val="24"/>
          <w:szCs w:val="24"/>
        </w:rPr>
        <w:tab/>
      </w:r>
      <w:r w:rsidR="00221A4B">
        <w:rPr>
          <w:rFonts w:ascii="Times New Roman" w:hAnsi="Times New Roman" w:cs="Times New Roman"/>
          <w:sz w:val="24"/>
          <w:szCs w:val="24"/>
        </w:rPr>
        <w:tab/>
      </w:r>
      <w:r w:rsidR="00B45C82">
        <w:rPr>
          <w:rFonts w:ascii="Times New Roman" w:hAnsi="Times New Roman" w:cs="Times New Roman"/>
          <w:sz w:val="24"/>
          <w:szCs w:val="24"/>
        </w:rPr>
        <w:t>И</w:t>
      </w:r>
      <w:r w:rsidRPr="0035041C">
        <w:rPr>
          <w:rFonts w:ascii="Times New Roman" w:hAnsi="Times New Roman" w:cs="Times New Roman"/>
          <w:sz w:val="24"/>
          <w:szCs w:val="24"/>
        </w:rPr>
        <w:t>.В.</w:t>
      </w:r>
      <w:r w:rsidR="00B45C82">
        <w:rPr>
          <w:rFonts w:ascii="Times New Roman" w:hAnsi="Times New Roman" w:cs="Times New Roman"/>
          <w:sz w:val="24"/>
          <w:szCs w:val="24"/>
        </w:rPr>
        <w:t>Красавина</w:t>
      </w:r>
    </w:p>
    <w:p w:rsidR="00221A4B" w:rsidRDefault="00221A4B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21A4B" w:rsidRDefault="00221A4B" w:rsidP="0097308D">
      <w:pPr>
        <w:pStyle w:val="ConsPlusNonforma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бюджетного отдела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Ю.В.Пашкевич</w:t>
      </w:r>
    </w:p>
    <w:sectPr w:rsidR="00221A4B" w:rsidSect="005331A1">
      <w:pgSz w:w="16838" w:h="11906" w:orient="landscape"/>
      <w:pgMar w:top="1418" w:right="962" w:bottom="1133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45C"/>
    <w:rsid w:val="00090154"/>
    <w:rsid w:val="000B42A5"/>
    <w:rsid w:val="000C0C20"/>
    <w:rsid w:val="001461CF"/>
    <w:rsid w:val="00146FD1"/>
    <w:rsid w:val="001B004A"/>
    <w:rsid w:val="001C108C"/>
    <w:rsid w:val="001C6FB7"/>
    <w:rsid w:val="001C7582"/>
    <w:rsid w:val="001D501E"/>
    <w:rsid w:val="001F0F0D"/>
    <w:rsid w:val="001F21F4"/>
    <w:rsid w:val="00221A4B"/>
    <w:rsid w:val="00270ABA"/>
    <w:rsid w:val="00314179"/>
    <w:rsid w:val="003365A5"/>
    <w:rsid w:val="00351205"/>
    <w:rsid w:val="00352333"/>
    <w:rsid w:val="00377717"/>
    <w:rsid w:val="00392E4B"/>
    <w:rsid w:val="00396849"/>
    <w:rsid w:val="003B1A19"/>
    <w:rsid w:val="003F2A9A"/>
    <w:rsid w:val="00407511"/>
    <w:rsid w:val="004750B8"/>
    <w:rsid w:val="004F36EC"/>
    <w:rsid w:val="00524466"/>
    <w:rsid w:val="005331A1"/>
    <w:rsid w:val="005417F5"/>
    <w:rsid w:val="005426BC"/>
    <w:rsid w:val="0058636D"/>
    <w:rsid w:val="005B57DF"/>
    <w:rsid w:val="006477E9"/>
    <w:rsid w:val="00671FD3"/>
    <w:rsid w:val="00694433"/>
    <w:rsid w:val="006B12B4"/>
    <w:rsid w:val="006D1369"/>
    <w:rsid w:val="006E5BDA"/>
    <w:rsid w:val="00717A4A"/>
    <w:rsid w:val="007A261E"/>
    <w:rsid w:val="007A49F6"/>
    <w:rsid w:val="008250B8"/>
    <w:rsid w:val="00835721"/>
    <w:rsid w:val="00857A48"/>
    <w:rsid w:val="008723B2"/>
    <w:rsid w:val="00872591"/>
    <w:rsid w:val="008E6FBB"/>
    <w:rsid w:val="0092040D"/>
    <w:rsid w:val="00944292"/>
    <w:rsid w:val="0097308D"/>
    <w:rsid w:val="009B27F3"/>
    <w:rsid w:val="009D05AD"/>
    <w:rsid w:val="00A70E80"/>
    <w:rsid w:val="00A90B7A"/>
    <w:rsid w:val="00B042C4"/>
    <w:rsid w:val="00B1255D"/>
    <w:rsid w:val="00B17FB8"/>
    <w:rsid w:val="00B45C82"/>
    <w:rsid w:val="00B67D5E"/>
    <w:rsid w:val="00B76DA3"/>
    <w:rsid w:val="00BB34F5"/>
    <w:rsid w:val="00BC2CE8"/>
    <w:rsid w:val="00C4745C"/>
    <w:rsid w:val="00CB1FAD"/>
    <w:rsid w:val="00CB2ABD"/>
    <w:rsid w:val="00CE3485"/>
    <w:rsid w:val="00D939E8"/>
    <w:rsid w:val="00E05DED"/>
    <w:rsid w:val="00E06730"/>
    <w:rsid w:val="00E07713"/>
    <w:rsid w:val="00EA351E"/>
    <w:rsid w:val="00EF7396"/>
    <w:rsid w:val="00F23D7E"/>
    <w:rsid w:val="00F434F6"/>
    <w:rsid w:val="00FB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474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6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DA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474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6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DA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Щербань Нина Викторовна</dc:creator>
  <cp:lastModifiedBy>Ирина Красавина Викторовна</cp:lastModifiedBy>
  <cp:revision>10</cp:revision>
  <cp:lastPrinted>2019-04-11T12:24:00Z</cp:lastPrinted>
  <dcterms:created xsi:type="dcterms:W3CDTF">2019-01-16T12:58:00Z</dcterms:created>
  <dcterms:modified xsi:type="dcterms:W3CDTF">2019-07-10T08:06:00Z</dcterms:modified>
</cp:coreProperties>
</file>